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27FAF" w:rsidRDefault="00927FAF" w:rsidP="00927FAF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15. Grant Requests</w:t>
      </w:r>
    </w:p>
    <w:p w:rsidR="00927FAF" w:rsidRDefault="00927FAF" w:rsidP="00927FAF">
      <w:pPr>
        <w:jc w:val="center"/>
        <w:rPr>
          <w:b/>
          <w:bCs/>
          <w:sz w:val="32"/>
          <w:szCs w:val="32"/>
          <w:u w:val="single"/>
        </w:rPr>
      </w:pPr>
    </w:p>
    <w:p w:rsidR="00927FAF" w:rsidRDefault="00927FAF" w:rsidP="00927FAF">
      <w:pPr>
        <w:rPr>
          <w:sz w:val="24"/>
          <w:szCs w:val="24"/>
        </w:rPr>
      </w:pPr>
      <w:r>
        <w:rPr>
          <w:sz w:val="24"/>
          <w:szCs w:val="24"/>
        </w:rPr>
        <w:t>The Council has budgeted £1000 for donations to local groups for this financial year. So far, no funds have been spent.</w:t>
      </w:r>
      <w:r w:rsidR="00985870">
        <w:rPr>
          <w:sz w:val="24"/>
          <w:szCs w:val="24"/>
        </w:rPr>
        <w:t xml:space="preserve"> The Council will need to earmark around £30 to cover the poppy wreath for Remembrance Day. The following have made applications for funds. </w:t>
      </w:r>
    </w:p>
    <w:p w:rsidR="00927FAF" w:rsidRDefault="00927FAF" w:rsidP="00927FAF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927FAF" w:rsidRPr="00927FAF" w:rsidTr="00927FAF">
        <w:tc>
          <w:tcPr>
            <w:tcW w:w="3005" w:type="dxa"/>
          </w:tcPr>
          <w:p w:rsidR="00927FAF" w:rsidRPr="00927FAF" w:rsidRDefault="00927FAF" w:rsidP="00927FAF">
            <w:pPr>
              <w:rPr>
                <w:b/>
                <w:bCs/>
                <w:sz w:val="24"/>
                <w:szCs w:val="24"/>
              </w:rPr>
            </w:pPr>
            <w:r w:rsidRPr="00927FAF">
              <w:rPr>
                <w:b/>
                <w:bCs/>
                <w:sz w:val="24"/>
                <w:szCs w:val="24"/>
              </w:rPr>
              <w:t>Applicant</w:t>
            </w:r>
          </w:p>
        </w:tc>
        <w:tc>
          <w:tcPr>
            <w:tcW w:w="3005" w:type="dxa"/>
          </w:tcPr>
          <w:p w:rsidR="00927FAF" w:rsidRPr="00927FAF" w:rsidRDefault="00927FAF" w:rsidP="00927FAF">
            <w:pPr>
              <w:rPr>
                <w:b/>
                <w:bCs/>
                <w:sz w:val="24"/>
                <w:szCs w:val="24"/>
              </w:rPr>
            </w:pPr>
            <w:r w:rsidRPr="00927FAF">
              <w:rPr>
                <w:b/>
                <w:bCs/>
                <w:sz w:val="24"/>
                <w:szCs w:val="24"/>
              </w:rPr>
              <w:t>Project</w:t>
            </w:r>
          </w:p>
        </w:tc>
        <w:tc>
          <w:tcPr>
            <w:tcW w:w="3006" w:type="dxa"/>
          </w:tcPr>
          <w:p w:rsidR="00927FAF" w:rsidRPr="00927FAF" w:rsidRDefault="00927FAF" w:rsidP="00927FAF">
            <w:pPr>
              <w:rPr>
                <w:b/>
                <w:bCs/>
                <w:sz w:val="24"/>
                <w:szCs w:val="24"/>
              </w:rPr>
            </w:pPr>
            <w:r w:rsidRPr="00927FAF">
              <w:rPr>
                <w:b/>
                <w:bCs/>
                <w:sz w:val="24"/>
                <w:szCs w:val="24"/>
              </w:rPr>
              <w:t>Amount Requested</w:t>
            </w:r>
          </w:p>
        </w:tc>
      </w:tr>
      <w:tr w:rsidR="00927FAF" w:rsidTr="00927FAF">
        <w:tc>
          <w:tcPr>
            <w:tcW w:w="3005" w:type="dxa"/>
          </w:tcPr>
          <w:p w:rsidR="00927FAF" w:rsidRDefault="00927FAF" w:rsidP="00927F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Lamplugh &amp; District Sports</w:t>
            </w:r>
          </w:p>
        </w:tc>
        <w:tc>
          <w:tcPr>
            <w:tcW w:w="3005" w:type="dxa"/>
          </w:tcPr>
          <w:p w:rsidR="00927FAF" w:rsidRDefault="00927FAF" w:rsidP="00927F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Annual Sports Events</w:t>
            </w:r>
          </w:p>
        </w:tc>
        <w:tc>
          <w:tcPr>
            <w:tcW w:w="3006" w:type="dxa"/>
          </w:tcPr>
          <w:p w:rsidR="00927FAF" w:rsidRDefault="004F3AEE" w:rsidP="00927F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£400</w:t>
            </w:r>
          </w:p>
        </w:tc>
      </w:tr>
      <w:tr w:rsidR="00927FAF" w:rsidTr="00927FAF">
        <w:tc>
          <w:tcPr>
            <w:tcW w:w="3005" w:type="dxa"/>
          </w:tcPr>
          <w:p w:rsidR="00927FAF" w:rsidRDefault="00927FAF" w:rsidP="00927F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Low </w:t>
            </w:r>
            <w:proofErr w:type="spellStart"/>
            <w:r>
              <w:rPr>
                <w:sz w:val="24"/>
                <w:szCs w:val="24"/>
              </w:rPr>
              <w:t>Gillerthwaite</w:t>
            </w:r>
            <w:proofErr w:type="spellEnd"/>
            <w:r>
              <w:rPr>
                <w:sz w:val="24"/>
                <w:szCs w:val="24"/>
              </w:rPr>
              <w:t xml:space="preserve"> Field Centre</w:t>
            </w:r>
          </w:p>
        </w:tc>
        <w:tc>
          <w:tcPr>
            <w:tcW w:w="3005" w:type="dxa"/>
          </w:tcPr>
          <w:p w:rsidR="00927FAF" w:rsidRDefault="00927FAF" w:rsidP="00927F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Desks</w:t>
            </w:r>
          </w:p>
        </w:tc>
        <w:tc>
          <w:tcPr>
            <w:tcW w:w="3006" w:type="dxa"/>
          </w:tcPr>
          <w:p w:rsidR="00927FAF" w:rsidRDefault="004F3AEE" w:rsidP="00927F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£1000</w:t>
            </w:r>
          </w:p>
        </w:tc>
      </w:tr>
      <w:tr w:rsidR="00927FAF" w:rsidTr="00927FAF">
        <w:tc>
          <w:tcPr>
            <w:tcW w:w="3005" w:type="dxa"/>
          </w:tcPr>
          <w:p w:rsidR="00927FAF" w:rsidRDefault="004F3AEE" w:rsidP="00927F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Diana Stewart</w:t>
            </w:r>
          </w:p>
        </w:tc>
        <w:tc>
          <w:tcPr>
            <w:tcW w:w="3005" w:type="dxa"/>
          </w:tcPr>
          <w:p w:rsidR="00927FAF" w:rsidRDefault="004F3AEE" w:rsidP="00927F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PLI for summer garden party</w:t>
            </w:r>
          </w:p>
        </w:tc>
        <w:tc>
          <w:tcPr>
            <w:tcW w:w="3006" w:type="dxa"/>
          </w:tcPr>
          <w:p w:rsidR="00927FAF" w:rsidRDefault="004F3AEE" w:rsidP="00927F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£130</w:t>
            </w:r>
          </w:p>
        </w:tc>
      </w:tr>
      <w:tr w:rsidR="00927FAF" w:rsidTr="00927FAF">
        <w:tc>
          <w:tcPr>
            <w:tcW w:w="3005" w:type="dxa"/>
          </w:tcPr>
          <w:p w:rsidR="00927FAF" w:rsidRDefault="004F3AEE" w:rsidP="00927F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 Mary’s Church</w:t>
            </w:r>
          </w:p>
        </w:tc>
        <w:tc>
          <w:tcPr>
            <w:tcW w:w="3005" w:type="dxa"/>
          </w:tcPr>
          <w:p w:rsidR="00927FAF" w:rsidRDefault="004F3AEE" w:rsidP="00927F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Grounds Maintenance</w:t>
            </w:r>
          </w:p>
        </w:tc>
        <w:tc>
          <w:tcPr>
            <w:tcW w:w="3006" w:type="dxa"/>
          </w:tcPr>
          <w:p w:rsidR="00927FAF" w:rsidRDefault="004F3AEE" w:rsidP="00927F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£1330</w:t>
            </w:r>
          </w:p>
        </w:tc>
      </w:tr>
    </w:tbl>
    <w:p w:rsidR="00927FAF" w:rsidRPr="00927FAF" w:rsidRDefault="00927FAF" w:rsidP="00927FAF">
      <w:pPr>
        <w:rPr>
          <w:sz w:val="24"/>
          <w:szCs w:val="24"/>
        </w:rPr>
      </w:pPr>
    </w:p>
    <w:sectPr w:rsidR="00927FAF" w:rsidRPr="00927F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FAF"/>
    <w:rsid w:val="004F3AEE"/>
    <w:rsid w:val="00927FAF"/>
    <w:rsid w:val="00985870"/>
    <w:rsid w:val="00D14E01"/>
    <w:rsid w:val="00E8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BA78CF"/>
  <w15:chartTrackingRefBased/>
  <w15:docId w15:val="{96764567-2081-4173-8DB8-57F7E57EB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7F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 EKPC</dc:creator>
  <cp:keywords/>
  <dc:description/>
  <cp:lastModifiedBy>Clerk EKPC</cp:lastModifiedBy>
  <cp:revision>1</cp:revision>
  <dcterms:created xsi:type="dcterms:W3CDTF">2024-05-19T14:01:00Z</dcterms:created>
  <dcterms:modified xsi:type="dcterms:W3CDTF">2024-05-19T14:38:00Z</dcterms:modified>
</cp:coreProperties>
</file>